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BFFA" w14:textId="0279B620" w:rsidR="00235808" w:rsidRDefault="00235808" w:rsidP="00235808">
      <w:pPr>
        <w:rPr>
          <w:b/>
          <w:bCs/>
        </w:rPr>
      </w:pPr>
      <w:r>
        <w:rPr>
          <w:b/>
          <w:bCs/>
        </w:rPr>
        <w:t xml:space="preserve">Hearing </w:t>
      </w:r>
      <w:r w:rsidR="00714E17">
        <w:rPr>
          <w:b/>
          <w:bCs/>
        </w:rPr>
        <w:t>d</w:t>
      </w:r>
      <w:r>
        <w:rPr>
          <w:b/>
          <w:bCs/>
        </w:rPr>
        <w:t>ate:</w:t>
      </w:r>
      <w:r w:rsidR="00CF75D6">
        <w:rPr>
          <w:b/>
          <w:bCs/>
        </w:rPr>
        <w:t xml:space="preserve"> </w:t>
      </w:r>
      <w:r w:rsidR="00DE6649">
        <w:rPr>
          <w:b/>
          <w:bCs/>
        </w:rPr>
        <w:t>5</w:t>
      </w:r>
      <w:r w:rsidR="001618FA">
        <w:rPr>
          <w:b/>
          <w:bCs/>
        </w:rPr>
        <w:t>/0</w:t>
      </w:r>
      <w:r w:rsidR="00DE6649">
        <w:rPr>
          <w:b/>
          <w:bCs/>
        </w:rPr>
        <w:t>9</w:t>
      </w:r>
      <w:r w:rsidR="001618FA">
        <w:rPr>
          <w:b/>
          <w:bCs/>
        </w:rPr>
        <w:t>/2025</w:t>
      </w:r>
    </w:p>
    <w:p w14:paraId="6E3DC950" w14:textId="77777777" w:rsidR="00235808" w:rsidRDefault="00235808" w:rsidP="00235808">
      <w:pPr>
        <w:rPr>
          <w:b/>
          <w:bCs/>
        </w:rPr>
      </w:pPr>
      <w:r>
        <w:rPr>
          <w:b/>
          <w:bCs/>
        </w:rPr>
        <w:t>Question taken on notice</w:t>
      </w:r>
    </w:p>
    <w:p w14:paraId="5360E6B1" w14:textId="09F126FA" w:rsidR="00235808" w:rsidRDefault="00235808" w:rsidP="00235808">
      <w:pPr>
        <w:rPr>
          <w:b/>
          <w:bCs/>
        </w:rPr>
      </w:pPr>
      <w:r>
        <w:rPr>
          <w:b/>
          <w:bCs/>
        </w:rPr>
        <w:t xml:space="preserve">Directed to: </w:t>
      </w:r>
      <w:r w:rsidR="00581B85" w:rsidRPr="00581B85">
        <w:t xml:space="preserve">Municipal Association of Victoria, </w:t>
      </w:r>
      <w:r w:rsidR="00652BEC">
        <w:t>James McLean</w:t>
      </w:r>
    </w:p>
    <w:p w14:paraId="477EEC0B" w14:textId="7574141B" w:rsidR="00235808" w:rsidRDefault="00235808" w:rsidP="00235808">
      <w:r>
        <w:rPr>
          <w:b/>
          <w:bCs/>
        </w:rPr>
        <w:t xml:space="preserve">Received </w:t>
      </w:r>
      <w:r w:rsidR="00066C8E">
        <w:rPr>
          <w:b/>
          <w:bCs/>
        </w:rPr>
        <w:t>d</w:t>
      </w:r>
      <w:r>
        <w:rPr>
          <w:b/>
          <w:bCs/>
        </w:rPr>
        <w:t>ate:</w:t>
      </w:r>
      <w:r w:rsidR="00AE3AE3">
        <w:rPr>
          <w:b/>
          <w:bCs/>
        </w:rPr>
        <w:t xml:space="preserve"> </w:t>
      </w:r>
      <w:r w:rsidR="00A6029E">
        <w:t>24/09/2025</w:t>
      </w:r>
      <w:r w:rsidRPr="00114C23">
        <w:t xml:space="preserve"> </w:t>
      </w:r>
    </w:p>
    <w:p w14:paraId="2A43E181" w14:textId="77777777" w:rsidR="004D49A1" w:rsidRDefault="004D49A1" w:rsidP="004D49A1">
      <w:pPr>
        <w:jc w:val="center"/>
        <w:rPr>
          <w:b/>
          <w:bCs/>
          <w:i/>
          <w:iCs/>
        </w:rPr>
      </w:pPr>
    </w:p>
    <w:p w14:paraId="3519ACF0" w14:textId="77777777" w:rsidR="00A81AFE" w:rsidRPr="002141EB" w:rsidRDefault="00A81AFE" w:rsidP="00A81AFE">
      <w:pPr>
        <w:pStyle w:val="ListParagraph"/>
        <w:numPr>
          <w:ilvl w:val="0"/>
          <w:numId w:val="17"/>
        </w:numPr>
        <w:spacing w:line="278" w:lineRule="auto"/>
        <w:rPr>
          <w:b/>
          <w:bCs/>
        </w:rPr>
      </w:pPr>
      <w:r w:rsidRPr="002141EB">
        <w:rPr>
          <w:b/>
          <w:bCs/>
        </w:rPr>
        <w:t>P.62 – 63 Gaelle BROAD</w:t>
      </w:r>
    </w:p>
    <w:p w14:paraId="350C3C18" w14:textId="77777777" w:rsidR="00A81AFE" w:rsidRPr="002141EB" w:rsidRDefault="00A81AFE" w:rsidP="00A81AFE">
      <w:pPr>
        <w:pStyle w:val="ListParagraph"/>
        <w:numPr>
          <w:ilvl w:val="0"/>
          <w:numId w:val="0"/>
        </w:numPr>
        <w:ind w:left="720"/>
        <w:rPr>
          <w:b/>
          <w:bCs/>
        </w:rPr>
      </w:pPr>
      <w:r w:rsidRPr="002141EB">
        <w:rPr>
          <w:b/>
          <w:bCs/>
        </w:rPr>
        <w:t xml:space="preserve">Question: </w:t>
      </w:r>
      <w:r w:rsidRPr="002141EB">
        <w:t>Local governments do reflect communities, and engagement is an important part of that, particularly as you are doing work on behalf of state government. But with the emergency services tax, that was a big change that sort of shifted another responsibility onto local governments - what are your insights into what consultation took place in that process?</w:t>
      </w:r>
    </w:p>
    <w:p w14:paraId="316A3472" w14:textId="77777777" w:rsidR="00A81AFE" w:rsidRPr="002141EB" w:rsidRDefault="00A81AFE" w:rsidP="00A81AFE">
      <w:pPr>
        <w:pStyle w:val="ListParagraph"/>
        <w:numPr>
          <w:ilvl w:val="0"/>
          <w:numId w:val="0"/>
        </w:numPr>
        <w:ind w:left="720"/>
      </w:pPr>
      <w:r w:rsidRPr="002141EB">
        <w:rPr>
          <w:b/>
          <w:bCs/>
        </w:rPr>
        <w:t xml:space="preserve">James </w:t>
      </w:r>
      <w:proofErr w:type="spellStart"/>
      <w:r w:rsidRPr="002141EB">
        <w:rPr>
          <w:b/>
          <w:bCs/>
        </w:rPr>
        <w:t>McLEAN</w:t>
      </w:r>
      <w:proofErr w:type="spellEnd"/>
      <w:r w:rsidRPr="002141EB">
        <w:rPr>
          <w:b/>
          <w:bCs/>
        </w:rPr>
        <w:t xml:space="preserve">: </w:t>
      </w:r>
      <w:r w:rsidRPr="002141EB">
        <w:t>Can I take that one on notice? It was not my area in MAV, but we can certainly get an answer back to you shortly.</w:t>
      </w:r>
    </w:p>
    <w:p w14:paraId="12479205" w14:textId="77777777" w:rsidR="00CD365B" w:rsidRPr="002141EB" w:rsidRDefault="00CD365B" w:rsidP="00CD365B">
      <w:pPr>
        <w:pStyle w:val="ListParagraph"/>
        <w:numPr>
          <w:ilvl w:val="0"/>
          <w:numId w:val="0"/>
        </w:numPr>
        <w:ind w:left="720"/>
      </w:pPr>
    </w:p>
    <w:p w14:paraId="2B4E9284" w14:textId="673824D6" w:rsidR="00CB172B" w:rsidRPr="00CD365B" w:rsidRDefault="00CD365B" w:rsidP="00CD365B">
      <w:pPr>
        <w:ind w:left="1080" w:hanging="360"/>
        <w:rPr>
          <w:b/>
          <w:bCs/>
        </w:rPr>
      </w:pPr>
      <w:r>
        <w:rPr>
          <w:b/>
          <w:bCs/>
        </w:rPr>
        <w:t>Response:</w:t>
      </w:r>
    </w:p>
    <w:p w14:paraId="6052287F" w14:textId="6E0B9981" w:rsidR="00704386" w:rsidRDefault="00E72811" w:rsidP="008D1DC2">
      <w:pPr>
        <w:pStyle w:val="ListParagraph"/>
        <w:numPr>
          <w:ilvl w:val="0"/>
          <w:numId w:val="0"/>
        </w:numPr>
        <w:ind w:left="720"/>
      </w:pPr>
      <w:r>
        <w:t>Changes to the Fire Services Levy</w:t>
      </w:r>
      <w:r w:rsidR="003E2D89">
        <w:t>,</w:t>
      </w:r>
      <w:r>
        <w:t xml:space="preserve"> </w:t>
      </w:r>
      <w:r w:rsidR="003E2D89">
        <w:t xml:space="preserve">to become a broader Emergency Services </w:t>
      </w:r>
      <w:r w:rsidR="3C3EECD0">
        <w:t>and Volunteer Fund</w:t>
      </w:r>
      <w:r w:rsidR="003E2D89">
        <w:t>,</w:t>
      </w:r>
      <w:r>
        <w:t xml:space="preserve"> were announced </w:t>
      </w:r>
      <w:r w:rsidR="003E2D89">
        <w:t>by the Treasurer on 13 December 2024</w:t>
      </w:r>
      <w:r w:rsidR="1DD3DDBD">
        <w:t>.</w:t>
      </w:r>
      <w:r>
        <w:br/>
      </w:r>
    </w:p>
    <w:p w14:paraId="7C5A2828" w14:textId="721B2CC8" w:rsidR="00637918" w:rsidRDefault="00704386" w:rsidP="15FD7374">
      <w:pPr>
        <w:pStyle w:val="ListParagraph"/>
        <w:numPr>
          <w:ilvl w:val="0"/>
          <w:numId w:val="0"/>
        </w:numPr>
        <w:ind w:left="720"/>
      </w:pPr>
      <w:r>
        <w:t xml:space="preserve">Councils and our communities were taken by surprise by the </w:t>
      </w:r>
      <w:r w:rsidR="00E54E4E">
        <w:t>announcement</w:t>
      </w:r>
      <w:r w:rsidR="11AE3DF5">
        <w:t xml:space="preserve">, as the Victorian Government did not consult with the MAV or local government </w:t>
      </w:r>
      <w:r w:rsidR="00B309B7">
        <w:t>beforehand</w:t>
      </w:r>
      <w:r w:rsidR="11AE3DF5">
        <w:t>.</w:t>
      </w:r>
    </w:p>
    <w:p w14:paraId="237770A9" w14:textId="6882DD11" w:rsidR="00637918" w:rsidRDefault="00637918" w:rsidP="15FD7374">
      <w:pPr>
        <w:pStyle w:val="ListParagraph"/>
        <w:numPr>
          <w:ilvl w:val="0"/>
          <w:numId w:val="0"/>
        </w:numPr>
        <w:ind w:left="720"/>
      </w:pPr>
    </w:p>
    <w:p w14:paraId="1B48E8F3" w14:textId="38311644" w:rsidR="00637918" w:rsidRDefault="73586490" w:rsidP="15FD7374">
      <w:pPr>
        <w:pStyle w:val="ListParagraph"/>
        <w:numPr>
          <w:ilvl w:val="0"/>
          <w:numId w:val="0"/>
        </w:numPr>
        <w:ind w:left="720"/>
      </w:pPr>
      <w:r>
        <w:t>At the time, t</w:t>
      </w:r>
      <w:r w:rsidR="00704386">
        <w:t xml:space="preserve">he MAV promptly advised the Victorian Government </w:t>
      </w:r>
      <w:r w:rsidR="008D1DC2">
        <w:t xml:space="preserve">of </w:t>
      </w:r>
      <w:r w:rsidR="001435B0">
        <w:t>these</w:t>
      </w:r>
      <w:r w:rsidR="008D1DC2">
        <w:t xml:space="preserve"> reactions</w:t>
      </w:r>
      <w:r w:rsidR="00E54E4E">
        <w:t xml:space="preserve"> </w:t>
      </w:r>
      <w:r w:rsidR="00040D30">
        <w:t xml:space="preserve">and the </w:t>
      </w:r>
      <w:r w:rsidR="001F6F72">
        <w:t xml:space="preserve">significant </w:t>
      </w:r>
      <w:r w:rsidR="00FA4430">
        <w:t>administrative burden that would be placed on councils</w:t>
      </w:r>
      <w:r w:rsidR="60F2E73C">
        <w:t xml:space="preserve"> to administer the state levy</w:t>
      </w:r>
      <w:r w:rsidR="565CAB02">
        <w:t>. The MAV also raised</w:t>
      </w:r>
      <w:r w:rsidR="00FA4430">
        <w:t xml:space="preserve"> the </w:t>
      </w:r>
      <w:r w:rsidR="2EA6611F">
        <w:t>likelihood of</w:t>
      </w:r>
      <w:r w:rsidR="00FA4430">
        <w:t xml:space="preserve"> cost shock to ratepayers</w:t>
      </w:r>
      <w:r w:rsidR="08A46521">
        <w:t>;</w:t>
      </w:r>
      <w:r w:rsidR="00FA4430">
        <w:t xml:space="preserve"> and </w:t>
      </w:r>
      <w:r w:rsidR="007E5482">
        <w:t>regulatory complications</w:t>
      </w:r>
      <w:r w:rsidR="00040D30">
        <w:t xml:space="preserve"> that w</w:t>
      </w:r>
      <w:r w:rsidR="03FE71EF">
        <w:t>ould</w:t>
      </w:r>
      <w:r w:rsidR="00040D30">
        <w:t xml:space="preserve"> need to be considered </w:t>
      </w:r>
      <w:r w:rsidR="7D7D77FC">
        <w:t>in</w:t>
      </w:r>
      <w:r w:rsidR="007E5482">
        <w:t xml:space="preserve"> the expanded </w:t>
      </w:r>
      <w:r w:rsidR="0E448356">
        <w:t>Emergency Services and Volunteer Fund.</w:t>
      </w:r>
    </w:p>
    <w:p w14:paraId="0F005212" w14:textId="77777777" w:rsidR="001F6F72" w:rsidRDefault="001F6F72" w:rsidP="00D41A2F">
      <w:pPr>
        <w:pStyle w:val="ListParagraph"/>
        <w:numPr>
          <w:ilvl w:val="0"/>
          <w:numId w:val="0"/>
        </w:numPr>
        <w:ind w:left="720"/>
      </w:pPr>
    </w:p>
    <w:p w14:paraId="026FE5CF" w14:textId="7F6B56FE" w:rsidR="00B27D2B" w:rsidRDefault="00637918" w:rsidP="15FD7374">
      <w:pPr>
        <w:pStyle w:val="ListParagraph"/>
        <w:numPr>
          <w:ilvl w:val="0"/>
          <w:numId w:val="0"/>
        </w:numPr>
        <w:ind w:left="720"/>
      </w:pPr>
      <w:r>
        <w:t xml:space="preserve">Between </w:t>
      </w:r>
      <w:r w:rsidR="001F6F72">
        <w:t>13 December 2024</w:t>
      </w:r>
      <w:r>
        <w:t xml:space="preserve"> and the introduction of the </w:t>
      </w:r>
      <w:r w:rsidR="0012328C" w:rsidRPr="15FD7374">
        <w:rPr>
          <w:i/>
          <w:iCs/>
        </w:rPr>
        <w:t xml:space="preserve">Fire Services Property Amendment (Emergency Services and Volunteers Fund) Bill 2025 </w:t>
      </w:r>
      <w:r w:rsidR="00F51543">
        <w:t>on 5 March 2025</w:t>
      </w:r>
      <w:r w:rsidR="001209E6">
        <w:t xml:space="preserve"> the</w:t>
      </w:r>
      <w:r w:rsidR="73F339F7">
        <w:t xml:space="preserve"> MAV proactively </w:t>
      </w:r>
      <w:r w:rsidR="75CCB192">
        <w:t xml:space="preserve">facilitated </w:t>
      </w:r>
      <w:r w:rsidR="1AADF10A">
        <w:t xml:space="preserve">a </w:t>
      </w:r>
      <w:r w:rsidR="75CCB192">
        <w:t>meeting between</w:t>
      </w:r>
      <w:r w:rsidR="5F370890">
        <w:t xml:space="preserve"> the</w:t>
      </w:r>
      <w:r w:rsidR="75CCB192">
        <w:t xml:space="preserve"> Department of Treasury and Finance</w:t>
      </w:r>
      <w:r w:rsidR="3BBBA5D2">
        <w:t xml:space="preserve"> (DTF)</w:t>
      </w:r>
      <w:r w:rsidR="75CCB192">
        <w:t xml:space="preserve"> and council CEOs</w:t>
      </w:r>
      <w:r w:rsidR="3049A7D8">
        <w:t>; and representatives of the local government sector,</w:t>
      </w:r>
      <w:r w:rsidR="75CCB192">
        <w:t xml:space="preserve"> to highlight the </w:t>
      </w:r>
      <w:r w:rsidR="7D155EAD">
        <w:t xml:space="preserve">administrative and communication </w:t>
      </w:r>
      <w:r w:rsidR="75CCB192">
        <w:t xml:space="preserve">burden of local government </w:t>
      </w:r>
      <w:r w:rsidR="50B41A3B">
        <w:t>administering</w:t>
      </w:r>
      <w:r w:rsidR="75CCB192">
        <w:t xml:space="preserve"> </w:t>
      </w:r>
      <w:r w:rsidR="0C7D39FB">
        <w:t>this expanded</w:t>
      </w:r>
      <w:r w:rsidR="75CCB192">
        <w:t xml:space="preserve"> state</w:t>
      </w:r>
      <w:r w:rsidR="7CBB3C38">
        <w:t xml:space="preserve"> levy. </w:t>
      </w:r>
    </w:p>
    <w:p w14:paraId="689B3EA6" w14:textId="295EF6E2" w:rsidR="00B27D2B" w:rsidRDefault="00B27D2B" w:rsidP="377B02F5">
      <w:pPr>
        <w:pStyle w:val="ListParagraph"/>
        <w:numPr>
          <w:ilvl w:val="0"/>
          <w:numId w:val="0"/>
        </w:numPr>
        <w:ind w:left="720"/>
      </w:pPr>
    </w:p>
    <w:p w14:paraId="582FA1BC" w14:textId="735A5F5E" w:rsidR="00B27D2B" w:rsidRDefault="119A572B" w:rsidP="377B02F5">
      <w:pPr>
        <w:pStyle w:val="ListParagraph"/>
        <w:numPr>
          <w:ilvl w:val="0"/>
          <w:numId w:val="0"/>
        </w:numPr>
        <w:ind w:left="720"/>
      </w:pPr>
      <w:r>
        <w:t>During this time, t</w:t>
      </w:r>
      <w:r w:rsidR="4DD25B0F">
        <w:t xml:space="preserve">he </w:t>
      </w:r>
      <w:r w:rsidR="55D6EDFB">
        <w:t xml:space="preserve">MAV </w:t>
      </w:r>
      <w:r w:rsidR="5FE40FB5">
        <w:t xml:space="preserve">also proactively </w:t>
      </w:r>
      <w:r w:rsidR="55D6EDFB">
        <w:t>secured meetings with the Treasurer</w:t>
      </w:r>
      <w:r w:rsidR="478CF16D">
        <w:t xml:space="preserve"> and the Minister for Local Government</w:t>
      </w:r>
      <w:r w:rsidR="3DA29C39">
        <w:t xml:space="preserve"> and DTF officials</w:t>
      </w:r>
      <w:r w:rsidR="3BAAF789">
        <w:t xml:space="preserve"> to highlight the issues </w:t>
      </w:r>
      <w:r w:rsidR="441C1A75">
        <w:t>associated</w:t>
      </w:r>
      <w:r w:rsidR="3BAAF789">
        <w:t xml:space="preserve"> with this unjust levy, particularly on </w:t>
      </w:r>
      <w:r w:rsidR="4F6FEE63">
        <w:t xml:space="preserve">rural ratepayers on </w:t>
      </w:r>
      <w:r w:rsidR="3BAAF789">
        <w:t>primary production land</w:t>
      </w:r>
      <w:r w:rsidR="55D6EDFB">
        <w:t>. Following these meetings, the Government:</w:t>
      </w:r>
    </w:p>
    <w:p w14:paraId="6AA9885F" w14:textId="5D2352B1" w:rsidR="00B27D2B" w:rsidRDefault="55D6EDFB" w:rsidP="15FD7374">
      <w:pPr>
        <w:pStyle w:val="ListParagraph"/>
      </w:pPr>
      <w:r>
        <w:t>Committed to take sole responsibility for the administration for the volunteer rebate;</w:t>
      </w:r>
    </w:p>
    <w:p w14:paraId="29A81217" w14:textId="4DE76AFB" w:rsidR="00B27D2B" w:rsidRDefault="55D6EDFB" w:rsidP="15FD7374">
      <w:pPr>
        <w:pStyle w:val="ListParagraph"/>
        <w:spacing w:after="0" w:line="240" w:lineRule="auto"/>
        <w:rPr>
          <w:rFonts w:eastAsia="Work Sans" w:cs="Work Sans"/>
        </w:rPr>
      </w:pPr>
      <w:r w:rsidRPr="15FD7374">
        <w:rPr>
          <w:rFonts w:eastAsia="Work Sans" w:cs="Work Sans"/>
        </w:rPr>
        <w:t>Agreed to provide an administrative implementation support package to ensure that councils could update their rating systems without financial loss;</w:t>
      </w:r>
    </w:p>
    <w:p w14:paraId="2F24EC3D" w14:textId="5B16864C" w:rsidR="00B27D2B" w:rsidRDefault="55D6EDFB" w:rsidP="15FD7374">
      <w:pPr>
        <w:pStyle w:val="ListParagraph"/>
        <w:spacing w:after="0" w:line="240" w:lineRule="auto"/>
        <w:rPr>
          <w:rFonts w:eastAsia="Work Sans" w:cs="Work Sans"/>
        </w:rPr>
      </w:pPr>
      <w:r w:rsidRPr="15FD7374">
        <w:rPr>
          <w:rFonts w:eastAsia="Work Sans" w:cs="Work Sans"/>
        </w:rPr>
        <w:t>Agreed to provide additional one-off funding to every council to support administration of the new levy</w:t>
      </w:r>
      <w:r w:rsidR="63AB2F74" w:rsidRPr="15FD7374">
        <w:rPr>
          <w:rFonts w:eastAsia="Work Sans" w:cs="Work Sans"/>
        </w:rPr>
        <w:t>;</w:t>
      </w:r>
    </w:p>
    <w:p w14:paraId="5E5C1E36" w14:textId="3A6220F0" w:rsidR="00B27D2B" w:rsidRDefault="4F6CBECA" w:rsidP="15FD7374">
      <w:pPr>
        <w:pStyle w:val="ListParagraph"/>
        <w:spacing w:after="0" w:line="240" w:lineRule="auto"/>
        <w:rPr>
          <w:rFonts w:eastAsia="Work Sans" w:cs="Work Sans"/>
        </w:rPr>
      </w:pPr>
      <w:r w:rsidRPr="15FD7374">
        <w:rPr>
          <w:rFonts w:eastAsia="Work Sans" w:cs="Work Sans"/>
        </w:rPr>
        <w:t>Put a 12-month freeze on ESVF charges for primary production land</w:t>
      </w:r>
      <w:r w:rsidR="260575C1" w:rsidRPr="15FD7374">
        <w:rPr>
          <w:rFonts w:eastAsia="Work Sans" w:cs="Work Sans"/>
        </w:rPr>
        <w:t>; and</w:t>
      </w:r>
    </w:p>
    <w:p w14:paraId="419D9DB3" w14:textId="1E22CA66" w:rsidR="00B27D2B" w:rsidRDefault="4F6CBECA" w:rsidP="15FD7374">
      <w:pPr>
        <w:pStyle w:val="ListParagraph"/>
        <w:spacing w:after="0" w:line="240" w:lineRule="auto"/>
        <w:rPr>
          <w:rFonts w:eastAsia="Work Sans" w:cs="Work Sans"/>
        </w:rPr>
      </w:pPr>
      <w:r w:rsidRPr="15FD7374">
        <w:rPr>
          <w:rFonts w:eastAsia="Work Sans" w:cs="Work Sans"/>
        </w:rPr>
        <w:t>Established the State Government's Contact Centre to answer questions or concerns specifically about the ESVF to alleviate the burden on council customer service and rates teams.</w:t>
      </w:r>
    </w:p>
    <w:p w14:paraId="54E16326" w14:textId="44658CCC" w:rsidR="00B27D2B" w:rsidRDefault="00B27D2B" w:rsidP="15FD7374">
      <w:pPr>
        <w:spacing w:after="0" w:line="240" w:lineRule="auto"/>
        <w:ind w:left="720"/>
        <w:rPr>
          <w:rFonts w:eastAsia="Work Sans" w:cs="Work Sans"/>
        </w:rPr>
      </w:pPr>
    </w:p>
    <w:p w14:paraId="48CFF937" w14:textId="46EF44E6" w:rsidR="00B27D2B" w:rsidRDefault="55D6EDFB" w:rsidP="15FD7374">
      <w:pPr>
        <w:spacing w:after="0"/>
        <w:ind w:left="720"/>
        <w:rPr>
          <w:rFonts w:eastAsia="Work Sans" w:cs="Work Sans"/>
        </w:rPr>
      </w:pPr>
      <w:r w:rsidRPr="15FD7374">
        <w:rPr>
          <w:rFonts w:eastAsia="Work Sans" w:cs="Work Sans"/>
        </w:rPr>
        <w:t>Th</w:t>
      </w:r>
      <w:r w:rsidR="5C4FADA9" w:rsidRPr="15FD7374">
        <w:rPr>
          <w:rFonts w:eastAsia="Work Sans" w:cs="Work Sans"/>
        </w:rPr>
        <w:t>e MAV negotiated these</w:t>
      </w:r>
      <w:r w:rsidR="5DB6D93F" w:rsidRPr="15FD7374">
        <w:rPr>
          <w:rFonts w:eastAsia="Work Sans" w:cs="Work Sans"/>
        </w:rPr>
        <w:t xml:space="preserve"> implementation</w:t>
      </w:r>
      <w:r w:rsidRPr="15FD7374">
        <w:rPr>
          <w:rFonts w:eastAsia="Work Sans" w:cs="Work Sans"/>
        </w:rPr>
        <w:t xml:space="preserve"> improvements </w:t>
      </w:r>
      <w:r w:rsidR="7B0F48E0" w:rsidRPr="15FD7374">
        <w:rPr>
          <w:rFonts w:eastAsia="Work Sans" w:cs="Work Sans"/>
        </w:rPr>
        <w:t>while</w:t>
      </w:r>
      <w:r w:rsidR="4AEB3784" w:rsidRPr="15FD7374">
        <w:rPr>
          <w:rFonts w:eastAsia="Work Sans" w:cs="Work Sans"/>
        </w:rPr>
        <w:t xml:space="preserve"> maintain</w:t>
      </w:r>
      <w:r w:rsidR="0096C337" w:rsidRPr="15FD7374">
        <w:rPr>
          <w:rFonts w:eastAsia="Work Sans" w:cs="Work Sans"/>
        </w:rPr>
        <w:t>ing</w:t>
      </w:r>
      <w:r w:rsidR="4AEB3784" w:rsidRPr="15FD7374">
        <w:rPr>
          <w:rFonts w:eastAsia="Work Sans" w:cs="Work Sans"/>
        </w:rPr>
        <w:t xml:space="preserve"> the threshold position that the ESVF</w:t>
      </w:r>
      <w:r w:rsidR="4AEB3784" w:rsidRPr="15FD7374">
        <w:rPr>
          <w:rFonts w:eastAsia="Work Sans" w:cs="Work Sans"/>
          <w:color w:val="202020"/>
        </w:rPr>
        <w:t xml:space="preserve"> is a </w:t>
      </w:r>
      <w:r w:rsidR="6E0E5B2A" w:rsidRPr="15FD7374">
        <w:rPr>
          <w:rFonts w:eastAsia="Work Sans" w:cs="Work Sans"/>
          <w:color w:val="202020"/>
        </w:rPr>
        <w:t>state</w:t>
      </w:r>
      <w:r w:rsidR="4AEB3784" w:rsidRPr="15FD7374">
        <w:rPr>
          <w:rFonts w:eastAsia="Work Sans" w:cs="Work Sans"/>
          <w:color w:val="202020"/>
        </w:rPr>
        <w:t xml:space="preserve"> levy that should be administered by the State Revenue Office, not by councils; and the levy is an unjust burden not only on councils but also on ratepayers across Victoria</w:t>
      </w:r>
      <w:r w:rsidRPr="15FD7374">
        <w:rPr>
          <w:rFonts w:eastAsia="Work Sans" w:cs="Work Sans"/>
        </w:rPr>
        <w:t>. Local Government’s strong opposition to collecting levies on behalf of the Victorian Government has been consistent.</w:t>
      </w:r>
    </w:p>
    <w:p w14:paraId="4F488F9C" w14:textId="39DAA5A4" w:rsidR="008A0FC0" w:rsidRDefault="008A0FC0" w:rsidP="15FD7374">
      <w:pPr>
        <w:spacing w:after="0"/>
        <w:ind w:left="720"/>
      </w:pPr>
    </w:p>
    <w:p w14:paraId="002D1B39" w14:textId="4C8C8576" w:rsidR="008A0FC0" w:rsidRDefault="08BEF0A6" w:rsidP="00B27D2B">
      <w:pPr>
        <w:pStyle w:val="ListParagraph"/>
        <w:numPr>
          <w:ilvl w:val="0"/>
          <w:numId w:val="0"/>
        </w:numPr>
        <w:ind w:left="720"/>
      </w:pPr>
      <w:r>
        <w:t xml:space="preserve">The MAV considers that the </w:t>
      </w:r>
      <w:r w:rsidRPr="15FD7374">
        <w:rPr>
          <w:i/>
          <w:iCs/>
        </w:rPr>
        <w:t>Victorian State-Local Government Agreement</w:t>
      </w:r>
      <w:r>
        <w:t xml:space="preserve"> placed an obligation on the Victorian Government to consult with the MAV </w:t>
      </w:r>
      <w:r w:rsidR="17393545">
        <w:t xml:space="preserve">and local government </w:t>
      </w:r>
      <w:r>
        <w:t xml:space="preserve">prior to the announcement of the expanded levy and that, because this did not occur, the Agreement was not upheld on this occasion. </w:t>
      </w:r>
      <w:r w:rsidR="00B27D2B">
        <w:br/>
      </w:r>
      <w:r w:rsidR="00B27D2B">
        <w:br/>
        <w:t xml:space="preserve">The </w:t>
      </w:r>
      <w:r w:rsidR="00F54302" w:rsidRPr="15FD7374">
        <w:rPr>
          <w:i/>
          <w:iCs/>
        </w:rPr>
        <w:t xml:space="preserve">Victorian </w:t>
      </w:r>
      <w:r w:rsidR="003132C6" w:rsidRPr="15FD7374">
        <w:rPr>
          <w:i/>
          <w:iCs/>
        </w:rPr>
        <w:t xml:space="preserve">State-Local Government Agreement </w:t>
      </w:r>
      <w:r w:rsidR="00B27D2B">
        <w:t>“applies to arrangements where the State:</w:t>
      </w:r>
      <w:r w:rsidR="0060599B">
        <w:t xml:space="preserve"> </w:t>
      </w:r>
      <w:proofErr w:type="spellStart"/>
      <w:r w:rsidR="0060599B">
        <w:t>i</w:t>
      </w:r>
      <w:proofErr w:type="spellEnd"/>
      <w:r w:rsidR="0060599B">
        <w:t>. intends for local government to administer or enforce new or revised primary legislation or regulation, or act as an agent and deliver services on its behalf”</w:t>
      </w:r>
      <w:r w:rsidR="008A0FC0">
        <w:t>.</w:t>
      </w:r>
    </w:p>
    <w:p w14:paraId="2B8FB5D2" w14:textId="77777777" w:rsidR="008A0FC0" w:rsidRDefault="008A0FC0" w:rsidP="00B27D2B">
      <w:pPr>
        <w:pStyle w:val="ListParagraph"/>
        <w:numPr>
          <w:ilvl w:val="0"/>
          <w:numId w:val="0"/>
        </w:numPr>
        <w:ind w:left="720"/>
      </w:pPr>
    </w:p>
    <w:p w14:paraId="474D47E7" w14:textId="59AC8B23" w:rsidR="00C2479B" w:rsidRDefault="008A0FC0" w:rsidP="00B27D2B">
      <w:pPr>
        <w:pStyle w:val="ListParagraph"/>
        <w:numPr>
          <w:ilvl w:val="0"/>
          <w:numId w:val="0"/>
        </w:numPr>
        <w:ind w:left="720"/>
      </w:pPr>
      <w:r>
        <w:t>The Agreement</w:t>
      </w:r>
      <w:r w:rsidR="00DE02A7">
        <w:t xml:space="preserve"> </w:t>
      </w:r>
      <w:r w:rsidR="000E00E3">
        <w:t>requires that, “</w:t>
      </w:r>
      <w:r w:rsidR="000E00E3" w:rsidRPr="000E00E3">
        <w:t xml:space="preserve">Where the Victorian Government intends for local government to administer or enforce new primary legislation, or new or revised regulation, the relevant lead department shall, subject to exceptional circumstances, consult with local government in accordance with the Victorian Guide to Regulation. In doing so, the </w:t>
      </w:r>
      <w:r w:rsidR="000E00E3" w:rsidRPr="000E00E3">
        <w:lastRenderedPageBreak/>
        <w:t>relevant department shall consider the impacts of the regulation on local governments, including any cost and resource impacts on local governments of administering the regulation.</w:t>
      </w:r>
      <w:r w:rsidR="00C2479B">
        <w:t>”</w:t>
      </w:r>
      <w:r w:rsidR="00C2479B">
        <w:br/>
      </w:r>
    </w:p>
    <w:p w14:paraId="161E14B3" w14:textId="3F5A7185" w:rsidR="00B35471" w:rsidRDefault="00B35471" w:rsidP="15FD7374">
      <w:pPr>
        <w:pStyle w:val="ListParagraph"/>
        <w:numPr>
          <w:ilvl w:val="0"/>
          <w:numId w:val="0"/>
        </w:numPr>
        <w:spacing w:after="0"/>
        <w:ind w:left="720"/>
      </w:pPr>
    </w:p>
    <w:p w14:paraId="45820F89" w14:textId="203EBD92" w:rsidR="00FD059D" w:rsidRPr="00175025" w:rsidRDefault="00FD059D" w:rsidP="00175025">
      <w:pPr>
        <w:spacing w:line="256" w:lineRule="auto"/>
        <w:rPr>
          <w:b/>
          <w:bCs/>
        </w:rPr>
      </w:pPr>
    </w:p>
    <w:sectPr w:rsidR="00FD059D" w:rsidRPr="00175025" w:rsidSect="00F11505">
      <w:headerReference w:type="even" r:id="rId11"/>
      <w:headerReference w:type="default" r:id="rId12"/>
      <w:footerReference w:type="even" r:id="rId13"/>
      <w:footerReference w:type="default" r:id="rId14"/>
      <w:headerReference w:type="first" r:id="rId15"/>
      <w:footerReference w:type="first" r:id="rId16"/>
      <w:pgSz w:w="11906" w:h="16838" w:code="9"/>
      <w:pgMar w:top="2835" w:right="1361" w:bottom="2041"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43AF" w14:textId="77777777" w:rsidR="00DC39D1" w:rsidRDefault="00DC39D1" w:rsidP="008C3927">
      <w:pPr>
        <w:spacing w:after="0" w:line="240" w:lineRule="auto"/>
      </w:pPr>
      <w:r>
        <w:separator/>
      </w:r>
    </w:p>
  </w:endnote>
  <w:endnote w:type="continuationSeparator" w:id="0">
    <w:p w14:paraId="0B549684" w14:textId="77777777" w:rsidR="00DC39D1" w:rsidRDefault="00DC39D1" w:rsidP="008C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panose1 w:val="00000000000000000000"/>
    <w:charset w:val="00"/>
    <w:family w:val="auto"/>
    <w:pitch w:val="variable"/>
    <w:sig w:usb0="A00000FF" w:usb1="5000E07B" w:usb2="00000000" w:usb3="00000000" w:csb0="00000193" w:csb1="00000000"/>
  </w:font>
  <w:font w:name="Work Sans SemiBold">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AE0A" w14:textId="77777777" w:rsidR="00190F04" w:rsidRDefault="00190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436498"/>
      <w:docPartObj>
        <w:docPartGallery w:val="Page Numbers (Bottom of Page)"/>
        <w:docPartUnique/>
      </w:docPartObj>
    </w:sdtPr>
    <w:sdtContent>
      <w:p w14:paraId="5E886B48" w14:textId="77777777" w:rsidR="001463FF" w:rsidRPr="001463FF" w:rsidRDefault="001463FF" w:rsidP="001463FF">
        <w:pPr>
          <w:pStyle w:val="Footer"/>
        </w:pPr>
        <w:r w:rsidRPr="001463FF">
          <w:fldChar w:fldCharType="begin"/>
        </w:r>
        <w:r w:rsidRPr="001463FF">
          <w:instrText xml:space="preserve"> PAGE   \* MERGEFORMAT </w:instrText>
        </w:r>
        <w:r w:rsidRPr="001463FF">
          <w:fldChar w:fldCharType="separate"/>
        </w:r>
        <w:r w:rsidRPr="001463FF">
          <w:t>2</w:t>
        </w:r>
        <w:r w:rsidRPr="001463FF">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3B65" w14:textId="77777777" w:rsidR="00190F04" w:rsidRDefault="00190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B46D" w14:textId="77777777" w:rsidR="00DC39D1" w:rsidRDefault="00DC39D1" w:rsidP="008C3927">
      <w:pPr>
        <w:spacing w:after="0" w:line="240" w:lineRule="auto"/>
      </w:pPr>
      <w:r>
        <w:separator/>
      </w:r>
    </w:p>
  </w:footnote>
  <w:footnote w:type="continuationSeparator" w:id="0">
    <w:p w14:paraId="39EBBCF7" w14:textId="77777777" w:rsidR="00DC39D1" w:rsidRDefault="00DC39D1" w:rsidP="008C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4F31" w14:textId="77777777" w:rsidR="00190F04" w:rsidRDefault="00190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26D0" w14:textId="77777777" w:rsidR="001463FF" w:rsidRDefault="001463FF">
    <w:pPr>
      <w:pStyle w:val="Header"/>
    </w:pPr>
    <w:r>
      <w:rPr>
        <w:noProof/>
        <w:lang w:eastAsia="en-AU"/>
      </w:rPr>
      <w:drawing>
        <wp:anchor distT="0" distB="0" distL="114300" distR="114300" simplePos="0" relativeHeight="251658240" behindDoc="1" locked="0" layoutInCell="1" allowOverlap="1" wp14:anchorId="5D92C6CC" wp14:editId="62E179A4">
          <wp:simplePos x="0" y="0"/>
          <wp:positionH relativeFrom="page">
            <wp:align>left</wp:align>
          </wp:positionH>
          <wp:positionV relativeFrom="page">
            <wp:align>top</wp:align>
          </wp:positionV>
          <wp:extent cx="7559531" cy="1069307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531" cy="106930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49AA" w14:textId="77777777" w:rsidR="005B71B3" w:rsidRDefault="005B71B3">
    <w:pPr>
      <w:pStyle w:val="Header"/>
    </w:pPr>
    <w:r>
      <w:rPr>
        <w:noProof/>
        <w:lang w:eastAsia="en-AU"/>
      </w:rPr>
      <w:drawing>
        <wp:anchor distT="0" distB="0" distL="114300" distR="114300" simplePos="0" relativeHeight="251659264" behindDoc="1" locked="0" layoutInCell="1" allowOverlap="1" wp14:anchorId="7F047A3E" wp14:editId="69D28B6A">
          <wp:simplePos x="0" y="0"/>
          <wp:positionH relativeFrom="page">
            <wp:align>left</wp:align>
          </wp:positionH>
          <wp:positionV relativeFrom="page">
            <wp:align>top</wp:align>
          </wp:positionV>
          <wp:extent cx="7559532" cy="10693079"/>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532" cy="106930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4A29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02B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36D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3E6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04F6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5025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1833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662E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CC94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7A76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74204"/>
    <w:multiLevelType w:val="hybridMultilevel"/>
    <w:tmpl w:val="0E2C11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0D1D28"/>
    <w:multiLevelType w:val="hybridMultilevel"/>
    <w:tmpl w:val="C95C4644"/>
    <w:lvl w:ilvl="0" w:tplc="E7C88D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6794A9C"/>
    <w:multiLevelType w:val="hybridMultilevel"/>
    <w:tmpl w:val="29E226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9561E56"/>
    <w:multiLevelType w:val="hybridMultilevel"/>
    <w:tmpl w:val="C7F213E6"/>
    <w:lvl w:ilvl="0" w:tplc="C9880022">
      <w:start w:val="1"/>
      <w:numFmt w:val="bullet"/>
      <w:pStyle w:val="ListParagraph"/>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7470061"/>
    <w:multiLevelType w:val="hybridMultilevel"/>
    <w:tmpl w:val="BA56F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C64909"/>
    <w:multiLevelType w:val="hybridMultilevel"/>
    <w:tmpl w:val="B93222FC"/>
    <w:lvl w:ilvl="0" w:tplc="47CE31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E5068E7"/>
    <w:multiLevelType w:val="hybridMultilevel"/>
    <w:tmpl w:val="49C0E174"/>
    <w:lvl w:ilvl="0" w:tplc="ECE8185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9532E99"/>
    <w:multiLevelType w:val="hybridMultilevel"/>
    <w:tmpl w:val="3656D8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1713744">
    <w:abstractNumId w:val="13"/>
  </w:num>
  <w:num w:numId="2" w16cid:durableId="972901257">
    <w:abstractNumId w:val="9"/>
  </w:num>
  <w:num w:numId="3" w16cid:durableId="988873169">
    <w:abstractNumId w:val="7"/>
  </w:num>
  <w:num w:numId="4" w16cid:durableId="565188456">
    <w:abstractNumId w:val="6"/>
  </w:num>
  <w:num w:numId="5" w16cid:durableId="1777216769">
    <w:abstractNumId w:val="5"/>
  </w:num>
  <w:num w:numId="6" w16cid:durableId="1025131265">
    <w:abstractNumId w:val="4"/>
  </w:num>
  <w:num w:numId="7" w16cid:durableId="1817406420">
    <w:abstractNumId w:val="8"/>
  </w:num>
  <w:num w:numId="8" w16cid:durableId="2046782982">
    <w:abstractNumId w:val="3"/>
  </w:num>
  <w:num w:numId="9" w16cid:durableId="2092502842">
    <w:abstractNumId w:val="2"/>
  </w:num>
  <w:num w:numId="10" w16cid:durableId="662583354">
    <w:abstractNumId w:val="1"/>
  </w:num>
  <w:num w:numId="11" w16cid:durableId="412312246">
    <w:abstractNumId w:val="0"/>
  </w:num>
  <w:num w:numId="12" w16cid:durableId="369497981">
    <w:abstractNumId w:val="13"/>
  </w:num>
  <w:num w:numId="13" w16cid:durableId="1761557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6919130">
    <w:abstractNumId w:val="16"/>
  </w:num>
  <w:num w:numId="15" w16cid:durableId="2105681644">
    <w:abstractNumId w:val="14"/>
  </w:num>
  <w:num w:numId="16" w16cid:durableId="1314287836">
    <w:abstractNumId w:val="10"/>
  </w:num>
  <w:num w:numId="17" w16cid:durableId="1132946896">
    <w:abstractNumId w:val="17"/>
  </w:num>
  <w:num w:numId="18" w16cid:durableId="1162548979">
    <w:abstractNumId w:val="15"/>
  </w:num>
  <w:num w:numId="19" w16cid:durableId="1610353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1A"/>
    <w:rsid w:val="00001045"/>
    <w:rsid w:val="00017974"/>
    <w:rsid w:val="00031EAB"/>
    <w:rsid w:val="00032D9F"/>
    <w:rsid w:val="00036A20"/>
    <w:rsid w:val="00040D30"/>
    <w:rsid w:val="000452C3"/>
    <w:rsid w:val="00047F7E"/>
    <w:rsid w:val="00050BF0"/>
    <w:rsid w:val="00066C8E"/>
    <w:rsid w:val="00073299"/>
    <w:rsid w:val="0008716F"/>
    <w:rsid w:val="00092BF3"/>
    <w:rsid w:val="000E00E3"/>
    <w:rsid w:val="001005A2"/>
    <w:rsid w:val="00114C23"/>
    <w:rsid w:val="001206B8"/>
    <w:rsid w:val="001209E6"/>
    <w:rsid w:val="0012328C"/>
    <w:rsid w:val="00132455"/>
    <w:rsid w:val="001435B0"/>
    <w:rsid w:val="001463FF"/>
    <w:rsid w:val="001618FA"/>
    <w:rsid w:val="00175025"/>
    <w:rsid w:val="00190F04"/>
    <w:rsid w:val="00197719"/>
    <w:rsid w:val="001C5A99"/>
    <w:rsid w:val="001E487E"/>
    <w:rsid w:val="001E676F"/>
    <w:rsid w:val="001F17BA"/>
    <w:rsid w:val="001F48AE"/>
    <w:rsid w:val="001F6F72"/>
    <w:rsid w:val="00235808"/>
    <w:rsid w:val="002400B8"/>
    <w:rsid w:val="0024422A"/>
    <w:rsid w:val="00272763"/>
    <w:rsid w:val="002743BF"/>
    <w:rsid w:val="002A5329"/>
    <w:rsid w:val="002E3377"/>
    <w:rsid w:val="002F2390"/>
    <w:rsid w:val="002F7EAB"/>
    <w:rsid w:val="003132C6"/>
    <w:rsid w:val="003160FF"/>
    <w:rsid w:val="0033479F"/>
    <w:rsid w:val="00336CDD"/>
    <w:rsid w:val="0036454D"/>
    <w:rsid w:val="003717E1"/>
    <w:rsid w:val="00383298"/>
    <w:rsid w:val="003E2D89"/>
    <w:rsid w:val="00437C57"/>
    <w:rsid w:val="00442E02"/>
    <w:rsid w:val="0045201A"/>
    <w:rsid w:val="00466BB2"/>
    <w:rsid w:val="00472C00"/>
    <w:rsid w:val="00481BB7"/>
    <w:rsid w:val="00489FEE"/>
    <w:rsid w:val="00495088"/>
    <w:rsid w:val="004B1303"/>
    <w:rsid w:val="004D49A1"/>
    <w:rsid w:val="0050689F"/>
    <w:rsid w:val="0051077E"/>
    <w:rsid w:val="0053666F"/>
    <w:rsid w:val="005417C8"/>
    <w:rsid w:val="00544B64"/>
    <w:rsid w:val="0054664A"/>
    <w:rsid w:val="00571CC0"/>
    <w:rsid w:val="00581B85"/>
    <w:rsid w:val="0059179A"/>
    <w:rsid w:val="005B71B3"/>
    <w:rsid w:val="006009C2"/>
    <w:rsid w:val="0060599B"/>
    <w:rsid w:val="006074DC"/>
    <w:rsid w:val="00637918"/>
    <w:rsid w:val="00652BEC"/>
    <w:rsid w:val="0065749F"/>
    <w:rsid w:val="006A5697"/>
    <w:rsid w:val="006B00EC"/>
    <w:rsid w:val="00704386"/>
    <w:rsid w:val="00706448"/>
    <w:rsid w:val="00707DC8"/>
    <w:rsid w:val="00712401"/>
    <w:rsid w:val="00714E17"/>
    <w:rsid w:val="00721C91"/>
    <w:rsid w:val="0072208F"/>
    <w:rsid w:val="00753583"/>
    <w:rsid w:val="00755C0D"/>
    <w:rsid w:val="00761D58"/>
    <w:rsid w:val="00786D52"/>
    <w:rsid w:val="007939E9"/>
    <w:rsid w:val="00796BFE"/>
    <w:rsid w:val="007A1B52"/>
    <w:rsid w:val="007A5F43"/>
    <w:rsid w:val="007A7249"/>
    <w:rsid w:val="007D5495"/>
    <w:rsid w:val="007E5482"/>
    <w:rsid w:val="0082577C"/>
    <w:rsid w:val="0085169E"/>
    <w:rsid w:val="008654C1"/>
    <w:rsid w:val="008848E6"/>
    <w:rsid w:val="008A0FC0"/>
    <w:rsid w:val="008A493D"/>
    <w:rsid w:val="008A75F9"/>
    <w:rsid w:val="008B3D9D"/>
    <w:rsid w:val="008C3927"/>
    <w:rsid w:val="008D1DC2"/>
    <w:rsid w:val="008F2749"/>
    <w:rsid w:val="008F2A34"/>
    <w:rsid w:val="008F5F47"/>
    <w:rsid w:val="00903662"/>
    <w:rsid w:val="009071EE"/>
    <w:rsid w:val="009136AF"/>
    <w:rsid w:val="009523D1"/>
    <w:rsid w:val="00964961"/>
    <w:rsid w:val="0096C337"/>
    <w:rsid w:val="0097042D"/>
    <w:rsid w:val="009962DB"/>
    <w:rsid w:val="009A5781"/>
    <w:rsid w:val="009C5AF5"/>
    <w:rsid w:val="009F26B4"/>
    <w:rsid w:val="009F6993"/>
    <w:rsid w:val="00A17CAC"/>
    <w:rsid w:val="00A433D7"/>
    <w:rsid w:val="00A436C5"/>
    <w:rsid w:val="00A6029E"/>
    <w:rsid w:val="00A62062"/>
    <w:rsid w:val="00A71E4D"/>
    <w:rsid w:val="00A735CD"/>
    <w:rsid w:val="00A81AFE"/>
    <w:rsid w:val="00AA7023"/>
    <w:rsid w:val="00AB18C3"/>
    <w:rsid w:val="00AC4200"/>
    <w:rsid w:val="00AE3AE3"/>
    <w:rsid w:val="00AE3AE8"/>
    <w:rsid w:val="00AF4402"/>
    <w:rsid w:val="00B01412"/>
    <w:rsid w:val="00B01DF2"/>
    <w:rsid w:val="00B27D2B"/>
    <w:rsid w:val="00B309B7"/>
    <w:rsid w:val="00B33684"/>
    <w:rsid w:val="00B35090"/>
    <w:rsid w:val="00B35471"/>
    <w:rsid w:val="00B5269E"/>
    <w:rsid w:val="00B75A2F"/>
    <w:rsid w:val="00B81FF2"/>
    <w:rsid w:val="00B82F64"/>
    <w:rsid w:val="00B872E8"/>
    <w:rsid w:val="00BA7A32"/>
    <w:rsid w:val="00BC7FEC"/>
    <w:rsid w:val="00BD0734"/>
    <w:rsid w:val="00C16872"/>
    <w:rsid w:val="00C2479B"/>
    <w:rsid w:val="00C26EF1"/>
    <w:rsid w:val="00C662BB"/>
    <w:rsid w:val="00C7768D"/>
    <w:rsid w:val="00C93D1A"/>
    <w:rsid w:val="00CB172B"/>
    <w:rsid w:val="00CB275D"/>
    <w:rsid w:val="00CC6808"/>
    <w:rsid w:val="00CD365B"/>
    <w:rsid w:val="00CF75D6"/>
    <w:rsid w:val="00D41A2F"/>
    <w:rsid w:val="00D42F99"/>
    <w:rsid w:val="00D51D0F"/>
    <w:rsid w:val="00D66197"/>
    <w:rsid w:val="00D722F1"/>
    <w:rsid w:val="00DB5632"/>
    <w:rsid w:val="00DC39D1"/>
    <w:rsid w:val="00DD23F3"/>
    <w:rsid w:val="00DD37AC"/>
    <w:rsid w:val="00DD4623"/>
    <w:rsid w:val="00DE02A7"/>
    <w:rsid w:val="00DE6649"/>
    <w:rsid w:val="00DF7779"/>
    <w:rsid w:val="00E05BC0"/>
    <w:rsid w:val="00E06E88"/>
    <w:rsid w:val="00E14A17"/>
    <w:rsid w:val="00E315A6"/>
    <w:rsid w:val="00E440D2"/>
    <w:rsid w:val="00E54C5D"/>
    <w:rsid w:val="00E54E4E"/>
    <w:rsid w:val="00E72811"/>
    <w:rsid w:val="00E81BCC"/>
    <w:rsid w:val="00E84597"/>
    <w:rsid w:val="00EA767D"/>
    <w:rsid w:val="00EC5136"/>
    <w:rsid w:val="00ED378C"/>
    <w:rsid w:val="00F11505"/>
    <w:rsid w:val="00F226E2"/>
    <w:rsid w:val="00F2632C"/>
    <w:rsid w:val="00F51543"/>
    <w:rsid w:val="00F5361F"/>
    <w:rsid w:val="00F54302"/>
    <w:rsid w:val="00FA0466"/>
    <w:rsid w:val="00FA1EE4"/>
    <w:rsid w:val="00FA4234"/>
    <w:rsid w:val="00FA4430"/>
    <w:rsid w:val="00FA696B"/>
    <w:rsid w:val="00FD059D"/>
    <w:rsid w:val="00FD362C"/>
    <w:rsid w:val="00FD6F64"/>
    <w:rsid w:val="00FE6563"/>
    <w:rsid w:val="00FF0CF6"/>
    <w:rsid w:val="00FF585F"/>
    <w:rsid w:val="03FE71EF"/>
    <w:rsid w:val="04AEE156"/>
    <w:rsid w:val="05A3D4A6"/>
    <w:rsid w:val="06FBCDA6"/>
    <w:rsid w:val="08A46521"/>
    <w:rsid w:val="08BEF0A6"/>
    <w:rsid w:val="09198603"/>
    <w:rsid w:val="0C7D39FB"/>
    <w:rsid w:val="0CDF2A51"/>
    <w:rsid w:val="0E448356"/>
    <w:rsid w:val="0EC41FB4"/>
    <w:rsid w:val="119A572B"/>
    <w:rsid w:val="11AE3DF5"/>
    <w:rsid w:val="133E43BD"/>
    <w:rsid w:val="15FD7374"/>
    <w:rsid w:val="17393545"/>
    <w:rsid w:val="1AADF10A"/>
    <w:rsid w:val="1BBAD2CA"/>
    <w:rsid w:val="1DD3DDBD"/>
    <w:rsid w:val="1F4C6BCD"/>
    <w:rsid w:val="1F555633"/>
    <w:rsid w:val="231C3FDD"/>
    <w:rsid w:val="23CEF163"/>
    <w:rsid w:val="25DC7ABF"/>
    <w:rsid w:val="260575C1"/>
    <w:rsid w:val="2813C0C2"/>
    <w:rsid w:val="2927581A"/>
    <w:rsid w:val="2E323A8E"/>
    <w:rsid w:val="2EA6611F"/>
    <w:rsid w:val="2F0F7D3B"/>
    <w:rsid w:val="2FBF02EC"/>
    <w:rsid w:val="3049A7D8"/>
    <w:rsid w:val="3731C31A"/>
    <w:rsid w:val="377B02F5"/>
    <w:rsid w:val="38D007C2"/>
    <w:rsid w:val="3A6A56BA"/>
    <w:rsid w:val="3BAAF789"/>
    <w:rsid w:val="3BBBA5D2"/>
    <w:rsid w:val="3BD98D22"/>
    <w:rsid w:val="3C1F4331"/>
    <w:rsid w:val="3C3EECD0"/>
    <w:rsid w:val="3DA29C39"/>
    <w:rsid w:val="3F8F5263"/>
    <w:rsid w:val="441C1A75"/>
    <w:rsid w:val="478CF16D"/>
    <w:rsid w:val="495DEFA0"/>
    <w:rsid w:val="4A821E6E"/>
    <w:rsid w:val="4AEB3784"/>
    <w:rsid w:val="4DD25B0F"/>
    <w:rsid w:val="4F6CBECA"/>
    <w:rsid w:val="4F6FEE63"/>
    <w:rsid w:val="50B41A3B"/>
    <w:rsid w:val="51C40706"/>
    <w:rsid w:val="53CDE4DE"/>
    <w:rsid w:val="54873F93"/>
    <w:rsid w:val="55D6EDFB"/>
    <w:rsid w:val="565CAB02"/>
    <w:rsid w:val="5A30457A"/>
    <w:rsid w:val="5C4FADA9"/>
    <w:rsid w:val="5DB6D93F"/>
    <w:rsid w:val="5F370890"/>
    <w:rsid w:val="5FE40FB5"/>
    <w:rsid w:val="60F2E73C"/>
    <w:rsid w:val="63AB2F74"/>
    <w:rsid w:val="6968B3B7"/>
    <w:rsid w:val="6DF0A056"/>
    <w:rsid w:val="6E0E5B2A"/>
    <w:rsid w:val="6FDB9C53"/>
    <w:rsid w:val="722B9ABC"/>
    <w:rsid w:val="73284FA9"/>
    <w:rsid w:val="73586490"/>
    <w:rsid w:val="73F339F7"/>
    <w:rsid w:val="75CCB192"/>
    <w:rsid w:val="76573C77"/>
    <w:rsid w:val="77168E55"/>
    <w:rsid w:val="7B0F48E0"/>
    <w:rsid w:val="7B52E33E"/>
    <w:rsid w:val="7CBB3C38"/>
    <w:rsid w:val="7D155EAD"/>
    <w:rsid w:val="7D7D77FC"/>
    <w:rsid w:val="7E951F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602B"/>
  <w15:chartTrackingRefBased/>
  <w15:docId w15:val="{9C84519B-F4EB-4768-A68A-31C38568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19"/>
    <w:rPr>
      <w:rFonts w:ascii="Work Sans" w:hAnsi="Work Sans"/>
    </w:rPr>
  </w:style>
  <w:style w:type="paragraph" w:styleId="Heading1">
    <w:name w:val="heading 1"/>
    <w:basedOn w:val="Normal"/>
    <w:next w:val="Normal"/>
    <w:link w:val="Heading1Char"/>
    <w:uiPriority w:val="9"/>
    <w:qFormat/>
    <w:rsid w:val="00472C00"/>
    <w:pPr>
      <w:outlineLvl w:val="0"/>
    </w:pPr>
    <w:rPr>
      <w:rFonts w:ascii="Work Sans SemiBold" w:hAnsi="Work Sans SemiBold"/>
      <w:bCs/>
      <w:sz w:val="28"/>
      <w:szCs w:val="28"/>
    </w:rPr>
  </w:style>
  <w:style w:type="paragraph" w:styleId="Heading2">
    <w:name w:val="heading 2"/>
    <w:basedOn w:val="Normal"/>
    <w:next w:val="Normal"/>
    <w:link w:val="Heading2Char"/>
    <w:uiPriority w:val="9"/>
    <w:unhideWhenUsed/>
    <w:qFormat/>
    <w:rsid w:val="00ED378C"/>
    <w:pPr>
      <w:outlineLvl w:val="1"/>
    </w:pPr>
    <w:rPr>
      <w:color w:val="961E4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C00"/>
    <w:rPr>
      <w:rFonts w:ascii="Work Sans SemiBold" w:hAnsi="Work Sans SemiBold"/>
      <w:bCs/>
      <w:sz w:val="28"/>
      <w:szCs w:val="28"/>
    </w:rPr>
  </w:style>
  <w:style w:type="paragraph" w:styleId="ListParagraph">
    <w:name w:val="List Paragraph"/>
    <w:basedOn w:val="Normal"/>
    <w:uiPriority w:val="34"/>
    <w:qFormat/>
    <w:rsid w:val="003160FF"/>
    <w:pPr>
      <w:numPr>
        <w:numId w:val="1"/>
      </w:numPr>
      <w:contextualSpacing/>
    </w:pPr>
  </w:style>
  <w:style w:type="character" w:styleId="Strong">
    <w:name w:val="Strong"/>
    <w:basedOn w:val="DefaultParagraphFont"/>
    <w:uiPriority w:val="22"/>
    <w:qFormat/>
    <w:rsid w:val="003160FF"/>
    <w:rPr>
      <w:b/>
      <w:bCs/>
    </w:rPr>
  </w:style>
  <w:style w:type="paragraph" w:styleId="Quote">
    <w:name w:val="Quote"/>
    <w:basedOn w:val="Normal"/>
    <w:next w:val="Normal"/>
    <w:link w:val="QuoteChar"/>
    <w:uiPriority w:val="29"/>
    <w:qFormat/>
    <w:rsid w:val="001005A2"/>
    <w:pPr>
      <w:spacing w:before="200"/>
      <w:ind w:left="357" w:right="357"/>
    </w:pPr>
    <w:rPr>
      <w:color w:val="404040" w:themeColor="text1" w:themeTint="BF"/>
    </w:rPr>
  </w:style>
  <w:style w:type="character" w:customStyle="1" w:styleId="QuoteChar">
    <w:name w:val="Quote Char"/>
    <w:basedOn w:val="DefaultParagraphFont"/>
    <w:link w:val="Quote"/>
    <w:uiPriority w:val="29"/>
    <w:rsid w:val="001005A2"/>
    <w:rPr>
      <w:rFonts w:ascii="Work Sans" w:hAnsi="Work Sans"/>
      <w:color w:val="404040" w:themeColor="text1" w:themeTint="BF"/>
    </w:rPr>
  </w:style>
  <w:style w:type="character" w:styleId="Hyperlink">
    <w:name w:val="Hyperlink"/>
    <w:basedOn w:val="DefaultParagraphFont"/>
    <w:uiPriority w:val="99"/>
    <w:unhideWhenUsed/>
    <w:rsid w:val="00A71E4D"/>
    <w:rPr>
      <w:color w:val="465CC8"/>
      <w:u w:val="single"/>
    </w:rPr>
  </w:style>
  <w:style w:type="character" w:customStyle="1" w:styleId="Heading2Char">
    <w:name w:val="Heading 2 Char"/>
    <w:basedOn w:val="DefaultParagraphFont"/>
    <w:link w:val="Heading2"/>
    <w:uiPriority w:val="9"/>
    <w:rsid w:val="00ED378C"/>
    <w:rPr>
      <w:rFonts w:ascii="Work Sans" w:hAnsi="Work Sans"/>
      <w:color w:val="961E4E"/>
      <w:sz w:val="24"/>
      <w:szCs w:val="24"/>
    </w:rPr>
  </w:style>
  <w:style w:type="paragraph" w:styleId="Header">
    <w:name w:val="header"/>
    <w:basedOn w:val="Normal"/>
    <w:link w:val="HeaderChar"/>
    <w:uiPriority w:val="99"/>
    <w:unhideWhenUsed/>
    <w:rsid w:val="008C3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927"/>
    <w:rPr>
      <w:rFonts w:ascii="Work Sans" w:hAnsi="Work Sans"/>
    </w:rPr>
  </w:style>
  <w:style w:type="paragraph" w:styleId="Footer">
    <w:name w:val="footer"/>
    <w:basedOn w:val="Normal"/>
    <w:link w:val="FooterChar"/>
    <w:uiPriority w:val="99"/>
    <w:unhideWhenUsed/>
    <w:rsid w:val="001463FF"/>
    <w:pPr>
      <w:tabs>
        <w:tab w:val="center" w:pos="4513"/>
        <w:tab w:val="right" w:pos="9026"/>
      </w:tabs>
      <w:spacing w:after="0" w:line="240" w:lineRule="auto"/>
      <w:jc w:val="right"/>
    </w:pPr>
    <w:rPr>
      <w:sz w:val="16"/>
      <w:szCs w:val="16"/>
    </w:rPr>
  </w:style>
  <w:style w:type="character" w:customStyle="1" w:styleId="FooterChar">
    <w:name w:val="Footer Char"/>
    <w:basedOn w:val="DefaultParagraphFont"/>
    <w:link w:val="Footer"/>
    <w:uiPriority w:val="99"/>
    <w:rsid w:val="001463FF"/>
    <w:rPr>
      <w:rFonts w:ascii="Work Sans" w:hAnsi="Work Sans"/>
      <w:sz w:val="16"/>
      <w:szCs w:val="16"/>
    </w:rPr>
  </w:style>
  <w:style w:type="character" w:customStyle="1" w:styleId="UnresolvedMention1">
    <w:name w:val="Unresolved Mention1"/>
    <w:basedOn w:val="DefaultParagraphFont"/>
    <w:uiPriority w:val="99"/>
    <w:semiHidden/>
    <w:unhideWhenUsed/>
    <w:rsid w:val="00996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3626">
      <w:bodyDiv w:val="1"/>
      <w:marLeft w:val="0"/>
      <w:marRight w:val="0"/>
      <w:marTop w:val="0"/>
      <w:marBottom w:val="0"/>
      <w:divBdr>
        <w:top w:val="none" w:sz="0" w:space="0" w:color="auto"/>
        <w:left w:val="none" w:sz="0" w:space="0" w:color="auto"/>
        <w:bottom w:val="none" w:sz="0" w:space="0" w:color="auto"/>
        <w:right w:val="none" w:sz="0" w:space="0" w:color="auto"/>
      </w:divBdr>
    </w:div>
    <w:div w:id="521749269">
      <w:bodyDiv w:val="1"/>
      <w:marLeft w:val="0"/>
      <w:marRight w:val="0"/>
      <w:marTop w:val="0"/>
      <w:marBottom w:val="0"/>
      <w:divBdr>
        <w:top w:val="none" w:sz="0" w:space="0" w:color="auto"/>
        <w:left w:val="none" w:sz="0" w:space="0" w:color="auto"/>
        <w:bottom w:val="none" w:sz="0" w:space="0" w:color="auto"/>
        <w:right w:val="none" w:sz="0" w:space="0" w:color="auto"/>
      </w:divBdr>
    </w:div>
    <w:div w:id="1266035185">
      <w:bodyDiv w:val="1"/>
      <w:marLeft w:val="0"/>
      <w:marRight w:val="0"/>
      <w:marTop w:val="0"/>
      <w:marBottom w:val="0"/>
      <w:divBdr>
        <w:top w:val="none" w:sz="0" w:space="0" w:color="auto"/>
        <w:left w:val="none" w:sz="0" w:space="0" w:color="auto"/>
        <w:bottom w:val="none" w:sz="0" w:space="0" w:color="auto"/>
        <w:right w:val="none" w:sz="0" w:space="0" w:color="auto"/>
      </w:divBdr>
    </w:div>
    <w:div w:id="1457479753">
      <w:bodyDiv w:val="1"/>
      <w:marLeft w:val="0"/>
      <w:marRight w:val="0"/>
      <w:marTop w:val="0"/>
      <w:marBottom w:val="0"/>
      <w:divBdr>
        <w:top w:val="none" w:sz="0" w:space="0" w:color="auto"/>
        <w:left w:val="none" w:sz="0" w:space="0" w:color="auto"/>
        <w:bottom w:val="none" w:sz="0" w:space="0" w:color="auto"/>
        <w:right w:val="none" w:sz="0" w:space="0" w:color="auto"/>
      </w:divBdr>
    </w:div>
    <w:div w:id="15612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c61757-ad04-49d5-a16a-4020ae46aeb3">
      <Value>82</Value>
      <Value>232</Value>
      <Value>1</Value>
      <Value>42</Value>
    </TaxCatchAll>
    <Business_x005f_x0020_Identifier xmlns="46c61757-ad04-49d5-a16a-4020ae46aeb3">11571</Business_x005f_x0020_Identifier>
    <MemberTaxHTField0 xmlns="c35bed46-8fc3-45b8-8dd6-aacfd9839516">
      <Terms xmlns="http://schemas.microsoft.com/office/infopath/2007/PartnerControls"/>
    </MemberTaxHTField0>
    <Witness_x005f_x0020_Id xmlns="46c61757-ad04-49d5-a16a-4020ae46aeb3">13144,13145</Witness_x005f_x0020_Id>
    <Committee_x0020_Start_x0020_Date xmlns="46c61757-ad04-49d5-a16a-4020ae46aeb3">2011-02-08T00:00:00+00:00</Committee_x0020_Start_x0020_Date>
    <PublishStatus xmlns="46c61757-ad04-49d5-a16a-4020ae46aeb3">Published</PublishStatus>
    <Committee_x0020_End_x0020_Date xmlns="46c61757-ad04-49d5-a16a-4020ae46aeb3" xsi:nil="true"/>
    <a559cadfb9a242f5b73f63650095a147 xmlns="46c61757-ad04-49d5-a16a-4020ae46aeb3">
      <Terms xmlns="http://schemas.microsoft.com/office/infopath/2007/PartnerControls">
        <TermInfo xmlns="http://schemas.microsoft.com/office/infopath/2007/PartnerControls">
          <TermName xmlns="http://schemas.microsoft.com/office/infopath/2007/PartnerControls">Standing</TermName>
          <TermId xmlns="http://schemas.microsoft.com/office/infopath/2007/PartnerControls">c6eac104-10be-430c-9143-8ced1c7c473c</TermId>
        </TermInfo>
      </Terms>
    </a559cadfb9a242f5b73f63650095a147>
    <g6a0eebaf0724e87b07e787b0a6687af xmlns="46c61757-ad04-49d5-a16a-4020ae46aeb3">
      <Terms xmlns="http://schemas.microsoft.com/office/infopath/2007/PartnerControls">
        <TermInfo xmlns="http://schemas.microsoft.com/office/infopath/2007/PartnerControls">
          <TermName xmlns="http://schemas.microsoft.com/office/infopath/2007/PartnerControls">Legislative Council Environment and Planning Committee</TermName>
          <TermId xmlns="http://schemas.microsoft.com/office/infopath/2007/PartnerControls">5c1aadbd-d16d-4f7e-b4fb-2ea7c0a1159f</TermId>
        </TermInfo>
      </Terms>
    </g6a0eebaf0724e87b07e787b0a6687af>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6c85d7f4-b2da-4436-92e1-7df20d4cb55e</TermId>
        </TermInfo>
      </Terms>
    </m3eeb9610e9c4640880ac1fecc69d01a>
    <Committee_x0020_Inquiry_x0020_Start_x0020_Date xmlns="46c61757-ad04-49d5-a16a-4020ae46aeb3">2024-07-31T00:00:00+00:00</Committee_x0020_Inquiry_x0020_Start_x0020_Date>
    <Committee_x0020_Inquiry_x0020_End_x0020_Date xmlns="46c61757-ad04-49d5-a16a-4020ae46aeb3" xsi:nil="true"/>
    <pf0be3ffd4e84049b08b651cf27bfd30 xmlns="46c61757-ad04-49d5-a16a-4020ae46aeb3">
      <Terms xmlns="http://schemas.microsoft.com/office/infopath/2007/PartnerControls">
        <TermInfo xmlns="http://schemas.microsoft.com/office/infopath/2007/PartnerControls">
          <TermName xmlns="http://schemas.microsoft.com/office/infopath/2007/PartnerControls">Inquiry into Community Consultation Practices</TermName>
          <TermId xmlns="http://schemas.microsoft.com/office/infopath/2007/PartnerControls">d51bd2cc-6cef-4633-af9c-00c5c233f731</TermId>
        </TermInfo>
      </Terms>
    </pf0be3ffd4e84049b08b651cf27bfd30>
    <DocumentKey xmlns="46c61757-ad04-49d5-a16a-4020ae46aeb3">witness-transcripts</DocumentKey>
    <_dlc_DocId xmlns="c35bed46-8fc3-45b8-8dd6-aacfd9839516">HKNRK37FCK6T-1016873845-7884</_dlc_DocId>
    <_dlc_DocIdUrl xmlns="c35bed46-8fc3-45b8-8dd6-aacfd9839516">
      <Url>https://pims-docs.parliament.vic.gov.au/lcdocs/_layouts/15/DocIdRedir.aspx?ID=HKNRK37FCK6T-1016873845-7884</Url>
      <Description>HKNRK37FCK6T-1016873845-7884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ommittee Transcript Document" ma:contentTypeID="0x010100A6113086DC73B842B7D060591F1D1F2D020200C0720D9A5485ED45ADC2FF5EDE309FA7" ma:contentTypeVersion="36" ma:contentTypeDescription="Create a new document." ma:contentTypeScope="" ma:versionID="e52877d7feab36bfeddb7f8cc9f5d553">
  <xsd:schema xmlns:xsd="http://www.w3.org/2001/XMLSchema" xmlns:xs="http://www.w3.org/2001/XMLSchema" xmlns:p="http://schemas.microsoft.com/office/2006/metadata/properties" xmlns:ns2="46c61757-ad04-49d5-a16a-4020ae46aeb3" xmlns:ns3="c35bed46-8fc3-45b8-8dd6-aacfd9839516" targetNamespace="http://schemas.microsoft.com/office/2006/metadata/properties" ma:root="true" ma:fieldsID="5fb501309d8927c6d13cd514116a9ed7" ns2:_="" ns3:_="">
    <xsd:import namespace="46c61757-ad04-49d5-a16a-4020ae46aeb3"/>
    <xsd:import namespace="c35bed46-8fc3-45b8-8dd6-aacfd9839516"/>
    <xsd:element name="properties">
      <xsd:complexType>
        <xsd:sequence>
          <xsd:element name="documentManagement">
            <xsd:complexType>
              <xsd:all>
                <xsd:element ref="ns2:Business_x005f_x0020_Identifier" minOccurs="0"/>
                <xsd:element ref="ns2:m3eeb9610e9c4640880ac1fecc69d01a" minOccurs="0"/>
                <xsd:element ref="ns2:TaxCatchAll" minOccurs="0"/>
                <xsd:element ref="ns2:TaxCatchAllLabel" minOccurs="0"/>
                <xsd:element ref="ns2:Committee_x0020_Start_x0020_Date" minOccurs="0"/>
                <xsd:element ref="ns2:Committee_x0020_End_x0020_Date" minOccurs="0"/>
                <xsd:element ref="ns2:DocumentKey" minOccurs="0"/>
                <xsd:element ref="ns2:PublishStatus" minOccurs="0"/>
                <xsd:element ref="ns2:Committee_x0020_Inquiry_x0020_Start_x0020_Date" minOccurs="0"/>
                <xsd:element ref="ns2:Committee_x0020_Inquiry_x0020_End_x0020_Date" minOccurs="0"/>
                <xsd:element ref="ns3:MemberTaxHTField0" minOccurs="0"/>
                <xsd:element ref="ns2:Witness_x005f_x0020_Id" minOccurs="0"/>
                <xsd:element ref="ns2:g6a0eebaf0724e87b07e787b0a6687af" minOccurs="0"/>
                <xsd:element ref="ns2:a559cadfb9a242f5b73f63650095a147" minOccurs="0"/>
                <xsd:element ref="ns2:pf0be3ffd4e84049b08b651cf27bfd3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m3eeb9610e9c4640880ac1fecc69d01a" ma:index="9" nillable="true" ma:taxonomy="true" ma:internalName="m3eeb9610e9c4640880ac1fecc69d01a" ma:taxonomyFieldName="House" ma:displayName="House" ma:indexed="tru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4609796-0e07-4ed4-af15-6fdaafe780e0}" ma:internalName="TaxCatchAll" ma:showField="CatchAllData" ma:web="c35bed46-8fc3-45b8-8dd6-aacfd983951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4609796-0e07-4ed4-af15-6fdaafe780e0}" ma:internalName="TaxCatchAllLabel" ma:readOnly="true" ma:showField="CatchAllDataLabel" ma:web="c35bed46-8fc3-45b8-8dd6-aacfd9839516">
      <xsd:complexType>
        <xsd:complexContent>
          <xsd:extension base="dms:MultiChoiceLookup">
            <xsd:sequence>
              <xsd:element name="Value" type="dms:Lookup" maxOccurs="unbounded" minOccurs="0" nillable="true"/>
            </xsd:sequence>
          </xsd:extension>
        </xsd:complexContent>
      </xsd:complexType>
    </xsd:element>
    <xsd:element name="Committee_x0020_Start_x0020_Date" ma:index="13" nillable="true" ma:displayName="Committee Start Date" ma:format="DateOnly" ma:indexed="true" ma:internalName="Committee_x0020_Start_x0020_Date">
      <xsd:simpleType>
        <xsd:restriction base="dms:DateTime"/>
      </xsd:simpleType>
    </xsd:element>
    <xsd:element name="Committee_x0020_End_x0020_Date" ma:index="14" nillable="true" ma:displayName="Committee End Date" ma:format="DateOnly" ma:indexed="true" ma:internalName="Committee_x0020_End_x0020_Date">
      <xsd:simpleType>
        <xsd:restriction base="dms:DateTime"/>
      </xsd:simpleType>
    </xsd:element>
    <xsd:element name="DocumentKey" ma:index="15" nillable="true" ma:displayName="Document Key" ma:indexed="true"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element name="PublishStatus" ma:index="16" nillable="true" ma:displayName="Publish Status" ma:internalName="PublishStatus">
      <xsd:simpleType>
        <xsd:restriction base="dms:Choice">
          <xsd:enumeration value="Draft"/>
          <xsd:enumeration value="Published"/>
        </xsd:restriction>
      </xsd:simpleType>
    </xsd:element>
    <xsd:element name="Committee_x0020_Inquiry_x0020_Start_x0020_Date" ma:index="17"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18" nillable="true" ma:displayName="Committee Inquiry End Date" ma:format="DateOnly" ma:indexed="true" ma:internalName="Committee_x0020_Inquiry_x0020_End_x0020_Date">
      <xsd:simpleType>
        <xsd:restriction base="dms:DateTime"/>
      </xsd:simpleType>
    </xsd:element>
    <xsd:element name="Witness_x005f_x0020_Id" ma:index="21" nillable="true" ma:displayName="Witness Id" ma:internalName="Witness_x0020_Id">
      <xsd:simpleType>
        <xsd:restriction base="dms:Text"/>
      </xsd:simpleType>
    </xsd:element>
    <xsd:element name="g6a0eebaf0724e87b07e787b0a6687af" ma:index="22" nillable="true" ma:taxonomy="true" ma:internalName="g6a0eebaf0724e87b07e787b0a6687af" ma:taxonomyFieldName="Committee" ma:displayName="Committee" ma:indexed="true" ma:fieldId="{06a0eeba-f072-4e87-b07e-787b0a6687af}" ma:sspId="64323c1c-cbf1-4b15-a593-91e189a21d22" ma:termSetId="b4046d15-f576-48c6-ad5e-8cba09d6eae8" ma:anchorId="00000000-0000-0000-0000-000000000000" ma:open="false" ma:isKeyword="false">
      <xsd:complexType>
        <xsd:sequence>
          <xsd:element ref="pc:Terms" minOccurs="0" maxOccurs="1"/>
        </xsd:sequence>
      </xsd:complexType>
    </xsd:element>
    <xsd:element name="a559cadfb9a242f5b73f63650095a147" ma:index="24" nillable="true" ma:taxonomy="true" ma:internalName="a559cadfb9a242f5b73f63650095a147" ma:taxonomyFieldName="Committee_x0020_Type" ma:displayName="Committee Type" ma:indexed="true" ma:fieldId="{a559cadf-b9a2-42f5-b73f-63650095a147}" ma:sspId="64323c1c-cbf1-4b15-a593-91e189a21d22" ma:termSetId="09e68001-ef80-4fd0-87ea-36e067212e95" ma:anchorId="00000000-0000-0000-0000-000000000000" ma:open="false" ma:isKeyword="false">
      <xsd:complexType>
        <xsd:sequence>
          <xsd:element ref="pc:Terms" minOccurs="0" maxOccurs="1"/>
        </xsd:sequence>
      </xsd:complexType>
    </xsd:element>
    <xsd:element name="pf0be3ffd4e84049b08b651cf27bfd30" ma:index="26" nillable="true" ma:taxonomy="true" ma:internalName="pf0be3ffd4e84049b08b651cf27bfd30" ma:taxonomyFieldName="Committee_x0020_Inquiry" ma:displayName="Committee Inquiry" ma:indexed="true" ma:fieldId="{9f0be3ff-d4e8-4049-b08b-651cf27bfd30}" ma:sspId="64323c1c-cbf1-4b15-a593-91e189a21d22" ma:termSetId="fd240bf8-7a44-4aff-9475-1a702056b2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5bed46-8fc3-45b8-8dd6-aacfd9839516" elementFormDefault="qualified">
    <xsd:import namespace="http://schemas.microsoft.com/office/2006/documentManagement/types"/>
    <xsd:import namespace="http://schemas.microsoft.com/office/infopath/2007/PartnerControls"/>
    <xsd:element name="MemberTaxHTField0" ma:index="19" nillable="true" ma:taxonomy="true" ma:internalName="MemberTaxHTField0" ma:taxonomyFieldName="Hansard_x0020_Member" ma:displayName="Member" ma:default="" ma:fieldId="{c9fb69e6-177b-49ec-8627-96a823362ebd}" ma:taxonomyMulti="true" ma:sspId="64323c1c-cbf1-4b15-a593-91e189a21d22" ma:termSetId="5f9a1aad-f9d3-47b9-8812-cebc1c537bd2"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64323c1c-cbf1-4b15-a593-91e189a21d22" ContentTypeId="0x010100A6113086DC73B842B7D060591F1D1F2D020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A71298-867B-4E82-AD08-4787DAE6E84B}">
  <ds:schemaRefs>
    <ds:schemaRef ds:uri="http://schemas.openxmlformats.org/officeDocument/2006/bibliography"/>
  </ds:schemaRefs>
</ds:datastoreItem>
</file>

<file path=customXml/itemProps2.xml><?xml version="1.0" encoding="utf-8"?>
<ds:datastoreItem xmlns:ds="http://schemas.openxmlformats.org/officeDocument/2006/customXml" ds:itemID="{682BF9B5-F6A0-4756-B6D1-DB36CADF4A44}">
  <ds:schemaRefs>
    <ds:schemaRef ds:uri="http://schemas.microsoft.com/sharepoint/v3/contenttype/forms"/>
  </ds:schemaRefs>
</ds:datastoreItem>
</file>

<file path=customXml/itemProps3.xml><?xml version="1.0" encoding="utf-8"?>
<ds:datastoreItem xmlns:ds="http://schemas.openxmlformats.org/officeDocument/2006/customXml" ds:itemID="{333EA969-3D43-4ED8-A9DC-E2F15229D218}">
  <ds:schemaRefs>
    <ds:schemaRef ds:uri="http://schemas.microsoft.com/office/2006/metadata/properties"/>
    <ds:schemaRef ds:uri="http://schemas.microsoft.com/office/infopath/2007/PartnerControls"/>
    <ds:schemaRef ds:uri="e2387f99-12d8-4d4d-8e9d-88ecf3c7b58b"/>
    <ds:schemaRef ds:uri="6f1e67c3-403c-4e57-93a5-59a3bba3f7cd"/>
  </ds:schemaRefs>
</ds:datastoreItem>
</file>

<file path=customXml/itemProps4.xml><?xml version="1.0" encoding="utf-8"?>
<ds:datastoreItem xmlns:ds="http://schemas.openxmlformats.org/officeDocument/2006/customXml" ds:itemID="{09F72BDE-5212-4C44-BA0F-795A95B66313}"/>
</file>

<file path=customXml/itemProps5.xml><?xml version="1.0" encoding="utf-8"?>
<ds:datastoreItem xmlns:ds="http://schemas.openxmlformats.org/officeDocument/2006/customXml" ds:itemID="{DACAA869-4AA5-4218-87ED-2BE355447BF1}"/>
</file>

<file path=customXml/itemProps6.xml><?xml version="1.0" encoding="utf-8"?>
<ds:datastoreItem xmlns:ds="http://schemas.openxmlformats.org/officeDocument/2006/customXml" ds:itemID="{861FB839-AA18-45CF-B4BD-2FC9EC76566F}"/>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3540</Characters>
  <Application>Microsoft Office Word</Application>
  <DocSecurity>0</DocSecurity>
  <Lines>29</Lines>
  <Paragraphs>8</Paragraphs>
  <ScaleCrop>false</ScaleCrop>
  <Company>Parliament of Victoria</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Sylvette Bassy</dc:creator>
  <cp:keywords/>
  <dc:description/>
  <cp:lastModifiedBy>Monique Riordan Hill</cp:lastModifiedBy>
  <cp:revision>3</cp:revision>
  <dcterms:created xsi:type="dcterms:W3CDTF">2025-09-24T05:20:00Z</dcterms:created>
  <dcterms:modified xsi:type="dcterms:W3CDTF">2025-09-24T23:16:00Z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0x010100A6113086DC73B842B7D060591F1D1F2D020200C0720D9A5485ED45ADC2FF5EDE309FA7</vt:lpwstr>
  </property>
  <property fmtid="{D5CDD505-2E9C-101B-9397-08002B2CF9AE}" pid="3" name="MediaServiceImageTags">
    <vt:lpwstr/>
  </property>
  <property fmtid="{D5CDD505-2E9C-101B-9397-08002B2CF9AE}" pid="4" name="MSIP_Label_8a08ad45-dad0-46e6-a1a7-ccd1e28ec645_Enabled">
    <vt:lpwstr>true</vt:lpwstr>
  </property>
  <property fmtid="{D5CDD505-2E9C-101B-9397-08002B2CF9AE}" pid="5" name="MSIP_Label_8a08ad45-dad0-46e6-a1a7-ccd1e28ec645_SetDate">
    <vt:lpwstr>2024-09-04T05:24:32Z</vt:lpwstr>
  </property>
  <property fmtid="{D5CDD505-2E9C-101B-9397-08002B2CF9AE}" pid="6" name="MSIP_Label_8a08ad45-dad0-46e6-a1a7-ccd1e28ec645_Method">
    <vt:lpwstr>Standard</vt:lpwstr>
  </property>
  <property fmtid="{D5CDD505-2E9C-101B-9397-08002B2CF9AE}" pid="7" name="MSIP_Label_8a08ad45-dad0-46e6-a1a7-ccd1e28ec645_Name">
    <vt:lpwstr>Internal</vt:lpwstr>
  </property>
  <property fmtid="{D5CDD505-2E9C-101B-9397-08002B2CF9AE}" pid="8" name="MSIP_Label_8a08ad45-dad0-46e6-a1a7-ccd1e28ec645_SiteId">
    <vt:lpwstr>821af0ec-3140-4137-af0e-6690286fb673</vt:lpwstr>
  </property>
  <property fmtid="{D5CDD505-2E9C-101B-9397-08002B2CF9AE}" pid="9" name="MSIP_Label_8a08ad45-dad0-46e6-a1a7-ccd1e28ec645_ActionId">
    <vt:lpwstr>6726f689-1aed-44b2-8025-4abf762fa554</vt:lpwstr>
  </property>
  <property fmtid="{D5CDD505-2E9C-101B-9397-08002B2CF9AE}" pid="10" name="MSIP_Label_8a08ad45-dad0-46e6-a1a7-ccd1e28ec645_ContentBits">
    <vt:lpwstr>0</vt:lpwstr>
  </property>
  <property fmtid="{D5CDD505-2E9C-101B-9397-08002B2CF9AE}" pid="11" name="Hansard Member">
    <vt:lpwstr/>
  </property>
  <property fmtid="{D5CDD505-2E9C-101B-9397-08002B2CF9AE}" pid="12" name="Committee Inquiry">
    <vt:lpwstr>232;#Inquiry into Community Consultation Practices|d51bd2cc-6cef-4633-af9c-00c5c233f731</vt:lpwstr>
  </property>
  <property fmtid="{D5CDD505-2E9C-101B-9397-08002B2CF9AE}" pid="13" name="House">
    <vt:lpwstr>1;#Legislative Council|6c85d7f4-b2da-4436-92e1-7df20d4cb55e</vt:lpwstr>
  </property>
  <property fmtid="{D5CDD505-2E9C-101B-9397-08002B2CF9AE}" pid="14" name="Committee">
    <vt:lpwstr>42;#Legislative Council Environment and Planning Committee|5c1aadbd-d16d-4f7e-b4fb-2ea7c0a1159f</vt:lpwstr>
  </property>
  <property fmtid="{D5CDD505-2E9C-101B-9397-08002B2CF9AE}" pid="15" name="Committee Type">
    <vt:lpwstr>82;#Standing|c6eac104-10be-430c-9143-8ced1c7c473c</vt:lpwstr>
  </property>
  <property fmtid="{D5CDD505-2E9C-101B-9397-08002B2CF9AE}" pid="16" name="_dlc_DocIdItemGuid">
    <vt:lpwstr>16a19314-4219-4c76-90dc-ca5a8b33f929</vt:lpwstr>
  </property>
</Properties>
</file>